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BF3" w:rsidRPr="003C1C8C" w:rsidRDefault="003C7BF3" w:rsidP="003C7BF3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3C1C8C">
        <w:rPr>
          <w:rFonts w:asciiTheme="majorBidi" w:hAnsiTheme="majorBidi" w:cstheme="majorBidi"/>
          <w:b/>
          <w:bCs/>
          <w:sz w:val="20"/>
          <w:szCs w:val="20"/>
        </w:rPr>
        <w:t>EBU DÂVÛD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’UN </w:t>
      </w:r>
      <w:r w:rsidR="009F1C66">
        <w:rPr>
          <w:rFonts w:asciiTheme="majorBidi" w:hAnsiTheme="majorBidi" w:cstheme="majorBidi"/>
          <w:b/>
          <w:bCs/>
          <w:sz w:val="20"/>
          <w:szCs w:val="20"/>
        </w:rPr>
        <w:t xml:space="preserve">(275/888) </w:t>
      </w:r>
      <w:r>
        <w:rPr>
          <w:rFonts w:asciiTheme="majorBidi" w:hAnsiTheme="majorBidi" w:cstheme="majorBidi"/>
          <w:b/>
          <w:bCs/>
          <w:sz w:val="20"/>
          <w:szCs w:val="20"/>
        </w:rPr>
        <w:t>SÜNEN’İ</w:t>
      </w:r>
      <w:r w:rsidRPr="003C1C8C">
        <w:rPr>
          <w:rFonts w:asciiTheme="majorBidi" w:hAnsiTheme="majorBidi" w:cstheme="majorBidi"/>
          <w:b/>
          <w:bCs/>
          <w:sz w:val="20"/>
          <w:szCs w:val="20"/>
        </w:rPr>
        <w:t xml:space="preserve"> ÜZERİNE YAPILAN ŞERHLER</w:t>
      </w:r>
    </w:p>
    <w:tbl>
      <w:tblPr>
        <w:tblStyle w:val="TabloKlavuzu"/>
        <w:tblW w:w="11040" w:type="dxa"/>
        <w:tblInd w:w="-601" w:type="dxa"/>
        <w:tblLook w:val="04A0" w:firstRow="1" w:lastRow="0" w:firstColumn="1" w:lastColumn="0" w:noHBand="0" w:noVBand="1"/>
      </w:tblPr>
      <w:tblGrid>
        <w:gridCol w:w="1135"/>
        <w:gridCol w:w="2959"/>
        <w:gridCol w:w="6946"/>
      </w:tblGrid>
      <w:tr w:rsidR="003C7BF3" w:rsidRPr="003C1C8C" w:rsidTr="00EA26BA">
        <w:tc>
          <w:tcPr>
            <w:tcW w:w="1135" w:type="dxa"/>
          </w:tcPr>
          <w:p w:rsidR="003C7BF3" w:rsidRPr="003C1C8C" w:rsidRDefault="003C7BF3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C1C8C">
              <w:rPr>
                <w:rFonts w:asciiTheme="majorBidi" w:hAnsiTheme="majorBidi" w:cstheme="majorBidi"/>
                <w:sz w:val="20"/>
                <w:szCs w:val="20"/>
              </w:rPr>
              <w:t>388/998</w:t>
            </w:r>
          </w:p>
        </w:tc>
        <w:tc>
          <w:tcPr>
            <w:tcW w:w="2959" w:type="dxa"/>
          </w:tcPr>
          <w:p w:rsidR="003C7BF3" w:rsidRPr="003C1C8C" w:rsidRDefault="003C7BF3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C1C8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HATTÂBÎ</w:t>
            </w:r>
          </w:p>
        </w:tc>
        <w:tc>
          <w:tcPr>
            <w:tcW w:w="6946" w:type="dxa"/>
          </w:tcPr>
          <w:p w:rsidR="003C7BF3" w:rsidRPr="003C1C8C" w:rsidRDefault="003C7BF3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Me‘</w:t>
            </w:r>
            <w:r w:rsidRPr="003C1C8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âlimü’s-sünen</w:t>
            </w:r>
          </w:p>
        </w:tc>
      </w:tr>
      <w:tr w:rsidR="00F13F14" w:rsidRPr="003C1C8C" w:rsidTr="00EA26BA">
        <w:tc>
          <w:tcPr>
            <w:tcW w:w="1135" w:type="dxa"/>
          </w:tcPr>
          <w:p w:rsidR="00F13F14" w:rsidRPr="003C1C8C" w:rsidRDefault="00F13F14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13F14">
              <w:rPr>
                <w:rFonts w:asciiTheme="majorBidi" w:hAnsiTheme="majorBidi" w:cstheme="majorBidi"/>
                <w:sz w:val="20"/>
                <w:szCs w:val="20"/>
              </w:rPr>
              <w:t>805/1403</w:t>
            </w:r>
          </w:p>
        </w:tc>
        <w:tc>
          <w:tcPr>
            <w:tcW w:w="2959" w:type="dxa"/>
          </w:tcPr>
          <w:p w:rsidR="00F13F14" w:rsidRPr="003C1C8C" w:rsidRDefault="00F13F14" w:rsidP="00F13F14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F13F1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BULK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Î</w:t>
            </w:r>
            <w:r w:rsidRPr="00F13F1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NÎ, </w:t>
            </w:r>
            <w:r w:rsidRPr="00F13F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Ömer b. Reslân</w:t>
            </w:r>
          </w:p>
        </w:tc>
        <w:tc>
          <w:tcPr>
            <w:tcW w:w="6946" w:type="dxa"/>
          </w:tcPr>
          <w:p w:rsidR="00F13F14" w:rsidRDefault="00F13F14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Şerhu Süneni Ebî Dâvûd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(Eksik)</w:t>
            </w:r>
          </w:p>
        </w:tc>
      </w:tr>
      <w:tr w:rsidR="009228F1" w:rsidRPr="003C1C8C" w:rsidTr="00EA26BA">
        <w:tc>
          <w:tcPr>
            <w:tcW w:w="1135" w:type="dxa"/>
          </w:tcPr>
          <w:p w:rsidR="009228F1" w:rsidRPr="003C1C8C" w:rsidRDefault="009228F1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228F1">
              <w:rPr>
                <w:rFonts w:asciiTheme="majorBidi" w:hAnsiTheme="majorBidi" w:cstheme="majorBidi"/>
                <w:sz w:val="20"/>
                <w:szCs w:val="20"/>
              </w:rPr>
              <w:t>826/1423</w:t>
            </w:r>
          </w:p>
        </w:tc>
        <w:tc>
          <w:tcPr>
            <w:tcW w:w="2959" w:type="dxa"/>
          </w:tcPr>
          <w:p w:rsidR="009228F1" w:rsidRPr="003C1C8C" w:rsidRDefault="009228F1" w:rsidP="001D55C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228F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İBNÜ’l-IRÂK</w:t>
            </w:r>
            <w:r w:rsidR="001D55C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Î</w:t>
            </w:r>
          </w:p>
        </w:tc>
        <w:tc>
          <w:tcPr>
            <w:tcW w:w="6946" w:type="dxa"/>
          </w:tcPr>
          <w:p w:rsidR="009228F1" w:rsidRDefault="009228F1" w:rsidP="00311CA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228F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Şer</w:t>
            </w:r>
            <w:r w:rsid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</w:t>
            </w:r>
            <w:r w:rsidRPr="009228F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 Süneni Ebî Dâvûd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 w:rsidR="008B67DA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   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(Eksik)</w:t>
            </w:r>
          </w:p>
        </w:tc>
      </w:tr>
      <w:tr w:rsidR="009228F1" w:rsidRPr="003C1C8C" w:rsidTr="00EA26BA">
        <w:tc>
          <w:tcPr>
            <w:tcW w:w="1135" w:type="dxa"/>
          </w:tcPr>
          <w:p w:rsidR="009228F1" w:rsidRPr="003C1C8C" w:rsidRDefault="009228F1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228F1">
              <w:rPr>
                <w:rFonts w:asciiTheme="majorBidi" w:hAnsiTheme="majorBidi" w:cstheme="majorBidi"/>
                <w:sz w:val="20"/>
                <w:szCs w:val="20"/>
              </w:rPr>
              <w:t>855/1451</w:t>
            </w:r>
          </w:p>
        </w:tc>
        <w:tc>
          <w:tcPr>
            <w:tcW w:w="2959" w:type="dxa"/>
          </w:tcPr>
          <w:p w:rsidR="009228F1" w:rsidRPr="003C1C8C" w:rsidRDefault="009228F1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228F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AYNÎ, Bedreddin</w:t>
            </w:r>
          </w:p>
        </w:tc>
        <w:tc>
          <w:tcPr>
            <w:tcW w:w="6946" w:type="dxa"/>
          </w:tcPr>
          <w:p w:rsidR="009228F1" w:rsidRDefault="009228F1" w:rsidP="009228F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228F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Şer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</w:t>
            </w:r>
            <w:r w:rsidRPr="009228F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 Süneni Ebî Dâvûd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 (Eksik)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9228F1" w:rsidRDefault="00311CAC" w:rsidP="000B244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911/1505</w:t>
            </w:r>
          </w:p>
        </w:tc>
        <w:tc>
          <w:tcPr>
            <w:tcW w:w="2959" w:type="dxa"/>
          </w:tcPr>
          <w:p w:rsidR="00311CAC" w:rsidRPr="009228F1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SÜYÛTÎ</w:t>
            </w:r>
          </w:p>
        </w:tc>
        <w:tc>
          <w:tcPr>
            <w:tcW w:w="6946" w:type="dxa"/>
          </w:tcPr>
          <w:p w:rsidR="00311CAC" w:rsidRPr="009228F1" w:rsidRDefault="00311CAC" w:rsidP="00311CA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Mir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kâ</w:t>
            </w: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tü’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</w:t>
            </w: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</w:t>
            </w: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311CA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ûd ilâ Süneni Ebî Dâvûd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560F4">
              <w:rPr>
                <w:rFonts w:asciiTheme="majorBidi" w:hAnsiTheme="majorBidi" w:cstheme="majorBidi"/>
                <w:sz w:val="20"/>
                <w:szCs w:val="20"/>
              </w:rPr>
              <w:t>1138/1726</w:t>
            </w:r>
          </w:p>
        </w:tc>
        <w:tc>
          <w:tcPr>
            <w:tcW w:w="2959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5560F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SİNDÎ, </w:t>
            </w:r>
            <w:r w:rsidRPr="005560F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Muhammed b. Abdülhâdî</w:t>
            </w:r>
          </w:p>
        </w:tc>
        <w:tc>
          <w:tcPr>
            <w:tcW w:w="6946" w:type="dxa"/>
          </w:tcPr>
          <w:p w:rsidR="00311CA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5560F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Fet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</w:t>
            </w:r>
            <w:r w:rsidRPr="005560F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u’l-vedûd bi-şer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</w:t>
            </w:r>
            <w:r w:rsidRPr="005560F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 Süneni Ebî Dâvûd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5560F4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4E28C3">
              <w:rPr>
                <w:rFonts w:asciiTheme="majorBidi" w:hAnsiTheme="majorBidi" w:cstheme="majorBidi"/>
                <w:sz w:val="20"/>
                <w:szCs w:val="20"/>
              </w:rPr>
              <w:t>1306/1889</w:t>
            </w:r>
          </w:p>
        </w:tc>
        <w:tc>
          <w:tcPr>
            <w:tcW w:w="2959" w:type="dxa"/>
          </w:tcPr>
          <w:p w:rsidR="00311CAC" w:rsidRPr="005560F4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4E28C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DİMNÂTÎ</w:t>
            </w:r>
          </w:p>
        </w:tc>
        <w:tc>
          <w:tcPr>
            <w:tcW w:w="6946" w:type="dxa"/>
          </w:tcPr>
          <w:p w:rsidR="00311CAC" w:rsidRPr="005560F4" w:rsidRDefault="00311CAC" w:rsidP="00DF7332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4E28C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Derecâtü Mir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kâ</w:t>
            </w:r>
            <w:r w:rsidRPr="004E28C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ti’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</w:t>
            </w:r>
            <w:r w:rsidRPr="004E28C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</w:t>
            </w:r>
            <w:r w:rsidRPr="004E28C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4E28C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ûd ilâ Süneni Ebî Dâvûd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871EF">
              <w:rPr>
                <w:rFonts w:asciiTheme="majorBidi" w:hAnsiTheme="majorBidi" w:cstheme="majorBidi"/>
                <w:sz w:val="20"/>
                <w:szCs w:val="20"/>
              </w:rPr>
              <w:t>1857-1911</w:t>
            </w:r>
          </w:p>
        </w:tc>
        <w:tc>
          <w:tcPr>
            <w:tcW w:w="2959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C1C8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AZÎMÂBÂDÎ</w:t>
            </w:r>
          </w:p>
        </w:tc>
        <w:tc>
          <w:tcPr>
            <w:tcW w:w="6946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3C1C8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Avnü’l-ma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3C1C8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bûd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şerhu Süneni Ebî Dâvûd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871EF">
              <w:rPr>
                <w:rFonts w:asciiTheme="majorBidi" w:hAnsiTheme="majorBidi" w:cstheme="majorBidi"/>
                <w:sz w:val="20"/>
                <w:szCs w:val="20"/>
              </w:rPr>
              <w:t>1852-1927</w:t>
            </w:r>
          </w:p>
        </w:tc>
        <w:tc>
          <w:tcPr>
            <w:tcW w:w="2959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C1C8C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SEHÂRENPÛRÎ</w:t>
            </w:r>
          </w:p>
        </w:tc>
        <w:tc>
          <w:tcPr>
            <w:tcW w:w="6946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C1C8C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Bezlü’l-mechûd</w:t>
            </w:r>
            <w:r>
              <w:t xml:space="preserve"> </w:t>
            </w:r>
            <w:r w:rsidRPr="008871EF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fî halli Ebî Dâvûd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-1933</w:t>
            </w:r>
          </w:p>
        </w:tc>
        <w:tc>
          <w:tcPr>
            <w:tcW w:w="2959" w:type="dxa"/>
          </w:tcPr>
          <w:p w:rsidR="00311CAC" w:rsidRPr="003C1C8C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C9420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SÜBKÎ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,</w:t>
            </w:r>
            <w:r w:rsidRPr="00C9420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Pr="005C71EA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Mahmûd Muhammed Hattâb </w:t>
            </w:r>
          </w:p>
        </w:tc>
        <w:tc>
          <w:tcPr>
            <w:tcW w:w="6946" w:type="dxa"/>
          </w:tcPr>
          <w:p w:rsidR="00311CAC" w:rsidRPr="003C1C8C" w:rsidRDefault="00311CAC" w:rsidP="009F1C66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gramStart"/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el</w:t>
            </w:r>
            <w:proofErr w:type="gramEnd"/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-Menhelü’l-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azbi’l-mevrûd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(Yarım)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Default="00311CAC" w:rsidP="0004239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1875-1933</w:t>
            </w:r>
          </w:p>
        </w:tc>
        <w:tc>
          <w:tcPr>
            <w:tcW w:w="2959" w:type="dxa"/>
          </w:tcPr>
          <w:p w:rsidR="00311CAC" w:rsidRPr="00C94200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E479D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KEŞMÎRÎ</w:t>
            </w:r>
          </w:p>
        </w:tc>
        <w:tc>
          <w:tcPr>
            <w:tcW w:w="6946" w:type="dxa"/>
          </w:tcPr>
          <w:p w:rsidR="00311CAC" w:rsidRPr="00C94200" w:rsidRDefault="00311CAC" w:rsidP="00E479D8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Env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â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ru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l-Mahm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û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 ala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(fi) Sünen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 Ebî Dâvud</w:t>
            </w:r>
          </w:p>
        </w:tc>
      </w:tr>
      <w:tr w:rsidR="00F13F14" w:rsidRPr="003C1C8C" w:rsidTr="00F13F14">
        <w:tc>
          <w:tcPr>
            <w:tcW w:w="4094" w:type="dxa"/>
            <w:gridSpan w:val="2"/>
          </w:tcPr>
          <w:p w:rsidR="00F13F14" w:rsidRPr="00F13F14" w:rsidRDefault="00F13F14" w:rsidP="00F13F14">
            <w:pPr>
              <w:spacing w:line="360" w:lineRule="auto"/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</w:pPr>
            <w:r w:rsidRPr="00F13F14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MEVLANA MUHAMMED b. ABDULLAH HAZEREVİ</w:t>
            </w:r>
          </w:p>
        </w:tc>
        <w:tc>
          <w:tcPr>
            <w:tcW w:w="6946" w:type="dxa"/>
          </w:tcPr>
          <w:p w:rsidR="00F13F14" w:rsidRPr="00C94200" w:rsidRDefault="00F13F14" w:rsidP="0004239D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Avn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ü’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l-Ved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û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 Şerhi Ebî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Dâvud</w:t>
            </w:r>
          </w:p>
        </w:tc>
      </w:tr>
      <w:tr w:rsidR="00F13F14" w:rsidRPr="003C1C8C" w:rsidTr="00F13F14">
        <w:tc>
          <w:tcPr>
            <w:tcW w:w="4094" w:type="dxa"/>
            <w:gridSpan w:val="2"/>
          </w:tcPr>
          <w:p w:rsidR="00F13F14" w:rsidRPr="0004239D" w:rsidRDefault="00F13F14" w:rsidP="00F13F14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4239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EVLANA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FAHRU’l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-HASEN GANGOHİ</w:t>
            </w:r>
          </w:p>
        </w:tc>
        <w:tc>
          <w:tcPr>
            <w:tcW w:w="6946" w:type="dxa"/>
          </w:tcPr>
          <w:p w:rsidR="00F13F14" w:rsidRDefault="00F13F14" w:rsidP="00F13F14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spellStart"/>
            <w:r w:rsidRPr="0004239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Ta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04239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î</w:t>
            </w:r>
            <w:r w:rsidRPr="0004239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ku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-Mahmûd Şerhu Sünen</w:t>
            </w:r>
            <w:r w:rsidRPr="0004239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 Ebî Dâvud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C94200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C9420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EMÎN MAHMÛD HATTÂB</w:t>
            </w:r>
          </w:p>
        </w:tc>
        <w:tc>
          <w:tcPr>
            <w:tcW w:w="6946" w:type="dxa"/>
          </w:tcPr>
          <w:p w:rsidR="00311CAC" w:rsidRPr="00C94200" w:rsidRDefault="00311CAC" w:rsidP="009F1C66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Fet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</w:t>
            </w:r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u’l-meliki’l-ma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bûd tekmiletü’l-Menheli’l-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C94200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azbi’l-mevrûd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(Yarım)</w:t>
            </w:r>
          </w:p>
        </w:tc>
      </w:tr>
      <w:tr w:rsidR="00311CAC" w:rsidRPr="003C1C8C" w:rsidTr="00EA26BA">
        <w:tc>
          <w:tcPr>
            <w:tcW w:w="4094" w:type="dxa"/>
            <w:gridSpan w:val="2"/>
          </w:tcPr>
          <w:p w:rsidR="00311CAC" w:rsidRPr="00C94200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E440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NECATİ YENİEL - HÜSEYİN KAYAPINAR</w:t>
            </w:r>
          </w:p>
        </w:tc>
        <w:tc>
          <w:tcPr>
            <w:tcW w:w="6946" w:type="dxa"/>
          </w:tcPr>
          <w:p w:rsidR="00311CAC" w:rsidRPr="00C94200" w:rsidRDefault="00311CAC" w:rsidP="004E28C3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Sünen-i Ebu Davud Terceme ve Şerhi I-XVII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0E4409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EA26BA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NURULLAH AGİTOĞLU</w:t>
            </w:r>
          </w:p>
        </w:tc>
        <w:tc>
          <w:tcPr>
            <w:tcW w:w="6946" w:type="dxa"/>
          </w:tcPr>
          <w:p w:rsidR="00311CAC" w:rsidRPr="004E28C3" w:rsidRDefault="00311CAC" w:rsidP="00EA26BA">
            <w:pPr>
              <w:spacing w:line="360" w:lineRule="auto"/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</w:pPr>
            <w:r w:rsidRPr="004E28C3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Hindistan Ehli Hadis Ekolünde Şerh Geleneği </w:t>
            </w:r>
            <w:r w:rsidRPr="004E28C3">
              <w:rPr>
                <w:rStyle w:val="eser"/>
                <w:rFonts w:asciiTheme="majorBidi" w:hAnsiTheme="majorBidi" w:cstheme="majorBidi"/>
                <w:sz w:val="13"/>
                <w:szCs w:val="13"/>
                <w:shd w:val="clear" w:color="auto" w:fill="FFFFFF"/>
              </w:rPr>
              <w:t>-Azîmâbâdî’nin (ö. 1911) Avnu’l-Ma’bûd Adlı Eseri-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0E4409" w:rsidRDefault="00311CAC" w:rsidP="00D538B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137B28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SALİH KARACABEY</w:t>
            </w:r>
          </w:p>
        </w:tc>
        <w:tc>
          <w:tcPr>
            <w:tcW w:w="6946" w:type="dxa"/>
          </w:tcPr>
          <w:p w:rsidR="00311CAC" w:rsidRDefault="00311CAC" w:rsidP="00CA10D1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137B2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Hattabi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</w:t>
            </w:r>
            <w:r w:rsidRPr="00137B2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nin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</w:t>
            </w:r>
            <w:r w:rsidRPr="00137B2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adis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İ</w:t>
            </w:r>
            <w:r w:rsidRPr="00137B2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lmindeki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Y</w:t>
            </w:r>
            <w:r w:rsidRPr="00137B2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eri ve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Ş</w:t>
            </w:r>
            <w:r w:rsidRPr="00137B28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erh metodu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(DR 1990)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137B28" w:rsidRDefault="00311CAC" w:rsidP="00D538B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4239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NASSERUDDİN MAZHARİ</w:t>
            </w:r>
          </w:p>
        </w:tc>
        <w:tc>
          <w:tcPr>
            <w:tcW w:w="6946" w:type="dxa"/>
          </w:tcPr>
          <w:p w:rsidR="00311CAC" w:rsidRPr="00137B28" w:rsidRDefault="00311CAC" w:rsidP="008B67DA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spellStart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İbnü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l-Irâkî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nin</w:t>
            </w:r>
            <w:proofErr w:type="spellEnd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t-Tevessütu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’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l-</w:t>
            </w:r>
            <w:proofErr w:type="spellStart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mahmûd</w:t>
            </w:r>
            <w:proofErr w:type="spellEnd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bookmarkStart w:id="0" w:name="_GoBack"/>
            <w:bookmarkEnd w:id="0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fi şerhi Ebi </w:t>
            </w:r>
            <w:proofErr w:type="spellStart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Davûd</w:t>
            </w:r>
            <w:proofErr w:type="spellEnd"/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dlı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serin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disyon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ritiği ve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D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eğerlendirilmesi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Pr="0004239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(Taharet bölümü)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(DR 2014)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0E4409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A3201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AŞUR AKYOL</w:t>
            </w:r>
          </w:p>
        </w:tc>
        <w:tc>
          <w:tcPr>
            <w:tcW w:w="6946" w:type="dxa"/>
          </w:tcPr>
          <w:p w:rsidR="00311CAC" w:rsidRDefault="00311CAC" w:rsidP="009F1C66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A3201D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Sehârenpûri ve Bezlü’l-Mechûd </w:t>
            </w:r>
            <w:r w:rsidRPr="005C71EA">
              <w:rPr>
                <w:rStyle w:val="eser"/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 xml:space="preserve">fi halli Ebî Dâvud’daki Şerh Metodu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        (DR 2021)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A3201D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FD7D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SEYİT ALİ CANTÜRK</w:t>
            </w:r>
          </w:p>
        </w:tc>
        <w:tc>
          <w:tcPr>
            <w:tcW w:w="6946" w:type="dxa"/>
          </w:tcPr>
          <w:p w:rsidR="00311CAC" w:rsidRPr="00A3201D" w:rsidRDefault="00311CAC" w:rsidP="007124F1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FD7D6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Avnu’l-Ma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FD7D6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bud </w:t>
            </w: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Çerçevesinde </w:t>
            </w:r>
            <w:r w:rsidRPr="005C71EA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Azimabadi’nin Hadisçiliği ve Şerh Metodu  </w:t>
            </w:r>
            <w:r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      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(DR 2022</w:t>
            </w:r>
            <w:proofErr w:type="gramStart"/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???</w:t>
            </w:r>
            <w:proofErr w:type="gramEnd"/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FD7D61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C9420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TUBA ÖZTÜRK</w:t>
            </w:r>
          </w:p>
        </w:tc>
        <w:tc>
          <w:tcPr>
            <w:tcW w:w="6946" w:type="dxa"/>
          </w:tcPr>
          <w:p w:rsidR="00311CAC" w:rsidRPr="00FD7D61" w:rsidRDefault="00311CAC" w:rsidP="009F1C66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9F1C66">
              <w:rPr>
                <w:rStyle w:val="eser"/>
                <w:rFonts w:asciiTheme="majorBidi" w:hAnsiTheme="majorBidi" w:cstheme="majorBidi"/>
                <w:sz w:val="14"/>
                <w:szCs w:val="14"/>
                <w:shd w:val="clear" w:color="auto" w:fill="FFFFFF"/>
              </w:rPr>
              <w:t xml:space="preserve">Hadis Şerh Metodu </w:t>
            </w:r>
            <w:r w:rsidRPr="005C71EA">
              <w:rPr>
                <w:rStyle w:val="eser"/>
                <w:rFonts w:asciiTheme="majorBidi" w:hAnsiTheme="majorBidi" w:cstheme="majorBidi"/>
                <w:sz w:val="14"/>
                <w:szCs w:val="14"/>
                <w:shd w:val="clear" w:color="auto" w:fill="FFFFFF"/>
              </w:rPr>
              <w:t>Açısından “Avnu’l-ma</w:t>
            </w:r>
            <w:r w:rsidRPr="005C71EA">
              <w:rPr>
                <w:rFonts w:asciiTheme="majorBidi" w:hAnsiTheme="majorBidi" w:cstheme="majorBidi"/>
                <w:sz w:val="14"/>
                <w:szCs w:val="14"/>
                <w:shd w:val="clear" w:color="auto" w:fill="FFFFFF"/>
              </w:rPr>
              <w:t>‘</w:t>
            </w:r>
            <w:r w:rsidRPr="005C71EA">
              <w:rPr>
                <w:rStyle w:val="eser"/>
                <w:rFonts w:asciiTheme="majorBidi" w:hAnsiTheme="majorBidi" w:cstheme="majorBidi"/>
                <w:sz w:val="14"/>
                <w:szCs w:val="14"/>
                <w:shd w:val="clear" w:color="auto" w:fill="FFFFFF"/>
              </w:rPr>
              <w:t xml:space="preserve">bûd” ve “el-Menhelü’l-azbi’l-mevrûd” Mukayesesi </w:t>
            </w:r>
            <w:r w:rsidRPr="005C71EA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  (DR 2022</w:t>
            </w:r>
            <w:proofErr w:type="gramStart"/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???</w:t>
            </w:r>
            <w:proofErr w:type="gramEnd"/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7124F1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SERGEN ASLAN</w:t>
            </w:r>
          </w:p>
        </w:tc>
        <w:tc>
          <w:tcPr>
            <w:tcW w:w="6946" w:type="dxa"/>
          </w:tcPr>
          <w:p w:rsidR="00311CAC" w:rsidRPr="007124F1" w:rsidRDefault="00311CAC" w:rsidP="007124F1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Şerhu Süneni Ebî Dâvûd Çerçevesinde </w:t>
            </w:r>
            <w:r w:rsidRPr="007124F1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İbn </w:t>
            </w:r>
            <w:proofErr w:type="spellStart"/>
            <w:r w:rsidRPr="007124F1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Raslân</w:t>
            </w:r>
            <w:proofErr w:type="spellEnd"/>
            <w:r w:rsidRPr="007124F1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 er-</w:t>
            </w:r>
            <w:proofErr w:type="spellStart"/>
            <w:r w:rsidRPr="007124F1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Remlî’nin</w:t>
            </w:r>
            <w:proofErr w:type="spellEnd"/>
            <w:r w:rsidRPr="007124F1"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 Şerhçiliği  </w:t>
            </w:r>
            <w:r>
              <w:rPr>
                <w:rStyle w:val="eser"/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   </w:t>
            </w: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(YL 2023</w:t>
            </w:r>
            <w:proofErr w:type="gramStart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???</w:t>
            </w:r>
            <w:proofErr w:type="gramEnd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311CAC" w:rsidRPr="003C1C8C" w:rsidTr="00EA26BA">
        <w:tc>
          <w:tcPr>
            <w:tcW w:w="1135" w:type="dxa"/>
          </w:tcPr>
          <w:p w:rsidR="00311CAC" w:rsidRPr="008871EF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59" w:type="dxa"/>
          </w:tcPr>
          <w:p w:rsidR="00311CAC" w:rsidRPr="007124F1" w:rsidRDefault="00311CAC" w:rsidP="009F1C66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YUSUF SARI</w:t>
            </w:r>
          </w:p>
        </w:tc>
        <w:tc>
          <w:tcPr>
            <w:tcW w:w="6946" w:type="dxa"/>
          </w:tcPr>
          <w:p w:rsidR="00311CAC" w:rsidRPr="007124F1" w:rsidRDefault="00311CAC" w:rsidP="007124F1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Aynî’nin Şerhu Süneni Ebi Davud’u ile </w:t>
            </w:r>
            <w:proofErr w:type="spellStart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Suyutî’nin</w:t>
            </w:r>
            <w:proofErr w:type="spellEnd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Mirkadü’s-Suûd</w:t>
            </w:r>
            <w:proofErr w:type="spellEnd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ila Süneni Ebi Davud’unun Mukayesesi </w:t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</w:r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ab/>
              <w:t xml:space="preserve">            </w:t>
            </w:r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(DR 2024</w:t>
            </w:r>
            <w:proofErr w:type="gramStart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???</w:t>
            </w:r>
            <w:proofErr w:type="gramEnd"/>
            <w:r w:rsidRPr="007124F1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)</w:t>
            </w:r>
          </w:p>
        </w:tc>
      </w:tr>
    </w:tbl>
    <w:p w:rsidR="00DE557E" w:rsidRDefault="00DE557E"/>
    <w:sectPr w:rsidR="00DE557E" w:rsidSect="003C7BF3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491"/>
    <w:rsid w:val="0004239D"/>
    <w:rsid w:val="0011748B"/>
    <w:rsid w:val="001D55C1"/>
    <w:rsid w:val="00311CAC"/>
    <w:rsid w:val="003C7BF3"/>
    <w:rsid w:val="004E28C3"/>
    <w:rsid w:val="005560F4"/>
    <w:rsid w:val="005C71EA"/>
    <w:rsid w:val="00707491"/>
    <w:rsid w:val="007124F1"/>
    <w:rsid w:val="007942BB"/>
    <w:rsid w:val="008B67DA"/>
    <w:rsid w:val="009228F1"/>
    <w:rsid w:val="009F1C66"/>
    <w:rsid w:val="00DE557E"/>
    <w:rsid w:val="00DF7332"/>
    <w:rsid w:val="00E479D8"/>
    <w:rsid w:val="00EA26BA"/>
    <w:rsid w:val="00F1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BF3"/>
    <w:rPr>
      <w:rFonts w:cstheme="minorBid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C7BF3"/>
    <w:pPr>
      <w:spacing w:after="0" w:line="240" w:lineRule="auto"/>
    </w:pPr>
    <w:rPr>
      <w:rFonts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er">
    <w:name w:val="eser"/>
    <w:basedOn w:val="VarsaylanParagrafYazTipi"/>
    <w:rsid w:val="003C7B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BF3"/>
    <w:rPr>
      <w:rFonts w:cstheme="minorBid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C7BF3"/>
    <w:pPr>
      <w:spacing w:after="0" w:line="240" w:lineRule="auto"/>
    </w:pPr>
    <w:rPr>
      <w:rFonts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er">
    <w:name w:val="eser"/>
    <w:basedOn w:val="VarsaylanParagrafYazTipi"/>
    <w:rsid w:val="003C7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belgelerim</dc:creator>
  <cp:keywords/>
  <dc:description/>
  <cp:lastModifiedBy>hp</cp:lastModifiedBy>
  <cp:revision>11</cp:revision>
  <dcterms:created xsi:type="dcterms:W3CDTF">2021-03-20T17:30:00Z</dcterms:created>
  <dcterms:modified xsi:type="dcterms:W3CDTF">2022-05-24T22:45:00Z</dcterms:modified>
</cp:coreProperties>
</file>